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Default="00432BBF" w:rsidP="000E31F4">
      <w:pPr>
        <w:suppressAutoHyphens/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418"/>
        <w:gridCol w:w="1701"/>
      </w:tblGrid>
      <w:tr w:rsidR="00CB2C03" w:rsidRPr="007323A5" w:rsidTr="00A330EE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CB2C03" w:rsidRPr="007323A5" w:rsidRDefault="00CB2C03" w:rsidP="00A330E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: Terapista Físico Ocupacional</w:t>
            </w:r>
          </w:p>
        </w:tc>
        <w:tc>
          <w:tcPr>
            <w:tcW w:w="1378" w:type="dxa"/>
            <w:vAlign w:val="center"/>
          </w:tcPr>
          <w:p w:rsidR="00CB2C03" w:rsidRPr="007323A5" w:rsidRDefault="00CB2C03" w:rsidP="00A330E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06</w:t>
            </w:r>
          </w:p>
        </w:tc>
        <w:tc>
          <w:tcPr>
            <w:tcW w:w="1641" w:type="dxa"/>
            <w:vAlign w:val="center"/>
          </w:tcPr>
          <w:p w:rsidR="00CB2C03" w:rsidRPr="007323A5" w:rsidRDefault="00CB2C03" w:rsidP="00A330E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TS</w:t>
            </w:r>
          </w:p>
        </w:tc>
      </w:tr>
      <w:tr w:rsidR="00CB2C03" w:rsidRPr="007323A5" w:rsidTr="00A330EE">
        <w:trPr>
          <w:trHeight w:val="320"/>
          <w:tblCellSpacing w:w="20" w:type="dxa"/>
        </w:trPr>
        <w:tc>
          <w:tcPr>
            <w:tcW w:w="9843" w:type="dxa"/>
            <w:gridSpan w:val="3"/>
            <w:vAlign w:val="center"/>
          </w:tcPr>
          <w:p w:rsidR="00CB2C03" w:rsidRPr="007323A5" w:rsidRDefault="00CB2C03" w:rsidP="00CB2C03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División Aseguramiento, Recaudación y Beneficios Económicos  </w:t>
            </w:r>
          </w:p>
        </w:tc>
      </w:tr>
      <w:tr w:rsidR="00CB2C03" w:rsidRPr="007323A5" w:rsidTr="00A330EE">
        <w:trPr>
          <w:trHeight w:val="320"/>
          <w:tblCellSpacing w:w="20" w:type="dxa"/>
        </w:trPr>
        <w:tc>
          <w:tcPr>
            <w:tcW w:w="9843" w:type="dxa"/>
            <w:gridSpan w:val="3"/>
            <w:vAlign w:val="center"/>
          </w:tcPr>
          <w:p w:rsidR="00CB2C03" w:rsidRPr="007323A5" w:rsidRDefault="00CB2C03" w:rsidP="004B30C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Trabajador Social </w:t>
            </w:r>
          </w:p>
        </w:tc>
      </w:tr>
    </w:tbl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MISION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Pr="00745879" w:rsidRDefault="00432BBF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20"/>
        </w:rPr>
      </w:pPr>
    </w:p>
    <w:p w:rsidR="00BD7511" w:rsidRPr="00CB2C03" w:rsidRDefault="00BD7511" w:rsidP="00BD7511">
      <w:pPr>
        <w:ind w:left="284"/>
        <w:jc w:val="both"/>
        <w:rPr>
          <w:rFonts w:ascii="Bookman Old Style" w:hAnsi="Bookman Old Style" w:cs="Arial"/>
          <w:i w:val="0"/>
          <w:iCs/>
          <w:sz w:val="20"/>
        </w:rPr>
      </w:pPr>
      <w:r w:rsidRPr="00CB2C03">
        <w:rPr>
          <w:rFonts w:ascii="Bookman Old Style" w:hAnsi="Bookman Old Style" w:cs="Arial"/>
          <w:i w:val="0"/>
          <w:iCs/>
          <w:sz w:val="20"/>
        </w:rPr>
        <w:t xml:space="preserve">Desarrollar y promover diversos talleres que ayuden a </w:t>
      </w:r>
      <w:r>
        <w:rPr>
          <w:rFonts w:ascii="Bookman Old Style" w:hAnsi="Bookman Old Style" w:cs="Arial"/>
          <w:i w:val="0"/>
          <w:iCs/>
          <w:sz w:val="20"/>
        </w:rPr>
        <w:t xml:space="preserve">las capacidades </w:t>
      </w:r>
      <w:proofErr w:type="spellStart"/>
      <w:r>
        <w:rPr>
          <w:rFonts w:ascii="Bookman Old Style" w:hAnsi="Bookman Old Style" w:cs="Arial"/>
          <w:i w:val="0"/>
          <w:iCs/>
          <w:sz w:val="20"/>
        </w:rPr>
        <w:t>psico</w:t>
      </w:r>
      <w:proofErr w:type="spellEnd"/>
      <w:r>
        <w:rPr>
          <w:rFonts w:ascii="Bookman Old Style" w:hAnsi="Bookman Old Style" w:cs="Arial"/>
          <w:i w:val="0"/>
          <w:iCs/>
          <w:sz w:val="20"/>
        </w:rPr>
        <w:t>-física de la población pensionada y beneficiaria</w:t>
      </w:r>
      <w:r w:rsidRPr="00CB2C03">
        <w:rPr>
          <w:rFonts w:ascii="Bookman Old Style" w:hAnsi="Bookman Old Style" w:cs="Arial"/>
          <w:i w:val="0"/>
          <w:iCs/>
          <w:sz w:val="20"/>
        </w:rPr>
        <w:t>, a fin de procurar el mantenimiento de la funcionalidad de los mismos.</w:t>
      </w:r>
    </w:p>
    <w:p w:rsidR="00432BBF" w:rsidRDefault="00432BBF" w:rsidP="00473994">
      <w:pPr>
        <w:suppressAutoHyphens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</w:p>
    <w:p w:rsidR="00432BBF" w:rsidRPr="00A44862" w:rsidRDefault="00432BBF" w:rsidP="00E21CFE">
      <w:pPr>
        <w:pStyle w:val="Textoindependiente3"/>
        <w:suppressAutoHyphens/>
        <w:rPr>
          <w:rFonts w:ascii="Bookman Old Style" w:hAnsi="Bookman Old Style"/>
          <w:sz w:val="10"/>
          <w:lang w:val="es-CL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432BBF" w:rsidRPr="00B37F01" w:rsidRDefault="00432BBF" w:rsidP="00E21CFE">
      <w:pPr>
        <w:suppressAutoHyphens/>
        <w:rPr>
          <w:sz w:val="12"/>
        </w:rPr>
      </w:pPr>
    </w:p>
    <w:p w:rsidR="00BD7511" w:rsidRPr="00CB2C03" w:rsidRDefault="00BD7511" w:rsidP="00AB1E81">
      <w:pPr>
        <w:numPr>
          <w:ilvl w:val="0"/>
          <w:numId w:val="33"/>
        </w:numPr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 w:rsidRPr="00CB2C03">
        <w:rPr>
          <w:rFonts w:ascii="Bookman Old Style" w:hAnsi="Bookman Old Style"/>
          <w:i w:val="0"/>
          <w:sz w:val="20"/>
        </w:rPr>
        <w:t xml:space="preserve">Mantener la funcionalidad del </w:t>
      </w:r>
      <w:r>
        <w:rPr>
          <w:rFonts w:ascii="Bookman Old Style" w:hAnsi="Bookman Old Style"/>
          <w:i w:val="0"/>
          <w:sz w:val="20"/>
        </w:rPr>
        <w:t>pensionado y beneficiario</w:t>
      </w:r>
      <w:r w:rsidRPr="00CB2C03">
        <w:rPr>
          <w:rFonts w:ascii="Bookman Old Style" w:hAnsi="Bookman Old Style"/>
          <w:i w:val="0"/>
          <w:sz w:val="20"/>
        </w:rPr>
        <w:t xml:space="preserve"> en el entorno del CAD, promoviendo los diversos talleres de ejercicios </w:t>
      </w:r>
      <w:r>
        <w:rPr>
          <w:rFonts w:ascii="Bookman Old Style" w:hAnsi="Bookman Old Style"/>
          <w:i w:val="0"/>
          <w:sz w:val="20"/>
        </w:rPr>
        <w:t xml:space="preserve">físicos y </w:t>
      </w:r>
      <w:r w:rsidRPr="00CB2C03">
        <w:rPr>
          <w:rFonts w:ascii="Bookman Old Style" w:hAnsi="Bookman Old Style"/>
          <w:i w:val="0"/>
          <w:sz w:val="20"/>
        </w:rPr>
        <w:t xml:space="preserve">mentales, artes manuales, entre otros, a fin de prevenir o retrasar la aparición </w:t>
      </w:r>
      <w:r>
        <w:rPr>
          <w:rFonts w:ascii="Bookman Old Style" w:hAnsi="Bookman Old Style"/>
          <w:i w:val="0"/>
          <w:sz w:val="20"/>
        </w:rPr>
        <w:t>de procesos incapacitantes en los mismos</w:t>
      </w:r>
      <w:r w:rsidRPr="00CB2C03">
        <w:rPr>
          <w:rFonts w:ascii="Bookman Old Style" w:hAnsi="Bookman Old Style"/>
          <w:i w:val="0"/>
          <w:sz w:val="20"/>
        </w:rPr>
        <w:t>.</w:t>
      </w:r>
    </w:p>
    <w:p w:rsidR="00BD7511" w:rsidRPr="00CB2C03" w:rsidRDefault="00BD7511" w:rsidP="00AB1E81">
      <w:pPr>
        <w:pStyle w:val="Prrafodelista"/>
        <w:suppressAutoHyphens/>
        <w:ind w:left="567" w:hanging="283"/>
        <w:rPr>
          <w:rFonts w:ascii="Bookman Old Style" w:hAnsi="Bookman Old Style"/>
          <w:i w:val="0"/>
          <w:sz w:val="16"/>
        </w:rPr>
      </w:pPr>
    </w:p>
    <w:p w:rsidR="00BD7511" w:rsidRPr="00CB2C03" w:rsidRDefault="00BD7511" w:rsidP="00AB1E81">
      <w:pPr>
        <w:numPr>
          <w:ilvl w:val="0"/>
          <w:numId w:val="33"/>
        </w:numPr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D</w:t>
      </w:r>
      <w:r w:rsidRPr="00CB2C03">
        <w:rPr>
          <w:rFonts w:ascii="Bookman Old Style" w:hAnsi="Bookman Old Style"/>
          <w:i w:val="0"/>
          <w:sz w:val="20"/>
        </w:rPr>
        <w:t xml:space="preserve">esarrollar y </w:t>
      </w:r>
      <w:r>
        <w:rPr>
          <w:rFonts w:ascii="Bookman Old Style" w:hAnsi="Bookman Old Style"/>
          <w:i w:val="0"/>
          <w:sz w:val="20"/>
        </w:rPr>
        <w:t>f</w:t>
      </w:r>
      <w:r w:rsidRPr="00CB2C03">
        <w:rPr>
          <w:rFonts w:ascii="Bookman Old Style" w:hAnsi="Bookman Old Style"/>
          <w:i w:val="0"/>
          <w:sz w:val="20"/>
        </w:rPr>
        <w:t xml:space="preserve">omentar sus capacidades </w:t>
      </w:r>
      <w:proofErr w:type="spellStart"/>
      <w:r w:rsidRPr="00CB2C03">
        <w:rPr>
          <w:rFonts w:ascii="Bookman Old Style" w:hAnsi="Bookman Old Style"/>
          <w:i w:val="0"/>
          <w:sz w:val="20"/>
        </w:rPr>
        <w:t>psico</w:t>
      </w:r>
      <w:proofErr w:type="spellEnd"/>
      <w:r w:rsidRPr="00CB2C03">
        <w:rPr>
          <w:rFonts w:ascii="Bookman Old Style" w:hAnsi="Bookman Old Style"/>
          <w:i w:val="0"/>
          <w:sz w:val="20"/>
        </w:rPr>
        <w:t xml:space="preserve">-físicas personales a través de </w:t>
      </w:r>
      <w:r>
        <w:rPr>
          <w:rFonts w:ascii="Bookman Old Style" w:hAnsi="Bookman Old Style"/>
          <w:i w:val="0"/>
          <w:sz w:val="20"/>
        </w:rPr>
        <w:t xml:space="preserve">talleres de </w:t>
      </w:r>
      <w:r w:rsidRPr="00CB2C03">
        <w:rPr>
          <w:rFonts w:ascii="Bookman Old Style" w:hAnsi="Bookman Old Style"/>
          <w:i w:val="0"/>
          <w:sz w:val="20"/>
        </w:rPr>
        <w:t>ejercicios específicos como: bailo terapia, aeróbicos, danza libre, piscina terapéutica y otros.</w:t>
      </w:r>
    </w:p>
    <w:p w:rsidR="00BD7511" w:rsidRPr="00CB2C03" w:rsidRDefault="00BD7511" w:rsidP="00AB1E81">
      <w:pPr>
        <w:pStyle w:val="Prrafodelista"/>
        <w:suppressAutoHyphens/>
        <w:ind w:left="567" w:hanging="283"/>
        <w:rPr>
          <w:rFonts w:ascii="Bookman Old Style" w:hAnsi="Bookman Old Style"/>
          <w:i w:val="0"/>
          <w:sz w:val="16"/>
        </w:rPr>
      </w:pPr>
    </w:p>
    <w:p w:rsidR="00BD7511" w:rsidRDefault="00BD7511" w:rsidP="00AB1E81">
      <w:pPr>
        <w:numPr>
          <w:ilvl w:val="0"/>
          <w:numId w:val="33"/>
        </w:numPr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 w:rsidRPr="00CB2C03">
        <w:rPr>
          <w:rFonts w:ascii="Bookman Old Style" w:hAnsi="Bookman Old Style"/>
          <w:i w:val="0"/>
          <w:sz w:val="20"/>
        </w:rPr>
        <w:t xml:space="preserve">Participar en la discusión de casos con el equipo </w:t>
      </w:r>
      <w:r>
        <w:rPr>
          <w:rFonts w:ascii="Bookman Old Style" w:hAnsi="Bookman Old Style"/>
          <w:i w:val="0"/>
          <w:sz w:val="20"/>
        </w:rPr>
        <w:t xml:space="preserve">técnico de trabajo </w:t>
      </w:r>
      <w:r w:rsidRPr="00CB2C03">
        <w:rPr>
          <w:rFonts w:ascii="Bookman Old Style" w:hAnsi="Bookman Old Style"/>
          <w:i w:val="0"/>
          <w:sz w:val="20"/>
        </w:rPr>
        <w:t xml:space="preserve">del CAD, para aportar sobre factores </w:t>
      </w:r>
      <w:r>
        <w:rPr>
          <w:rFonts w:ascii="Bookman Old Style" w:hAnsi="Bookman Old Style"/>
          <w:i w:val="0"/>
          <w:sz w:val="20"/>
        </w:rPr>
        <w:t>físicos</w:t>
      </w:r>
      <w:r w:rsidRPr="00CB2C03">
        <w:rPr>
          <w:rFonts w:ascii="Bookman Old Style" w:hAnsi="Bookman Old Style"/>
          <w:i w:val="0"/>
          <w:sz w:val="20"/>
        </w:rPr>
        <w:t xml:space="preserve"> y posibles alternativas de solución que beneficien la salud del pensionado.</w:t>
      </w:r>
    </w:p>
    <w:p w:rsidR="00BD7511" w:rsidRDefault="00BD7511" w:rsidP="00AB1E81">
      <w:pPr>
        <w:pStyle w:val="Prrafodelista"/>
        <w:ind w:left="567" w:hanging="283"/>
        <w:rPr>
          <w:rFonts w:ascii="Bookman Old Style" w:hAnsi="Bookman Old Style"/>
          <w:i w:val="0"/>
          <w:sz w:val="20"/>
        </w:rPr>
      </w:pPr>
    </w:p>
    <w:p w:rsidR="00BD7511" w:rsidRPr="00D93788" w:rsidRDefault="00BD7511" w:rsidP="00AB1E81">
      <w:pPr>
        <w:numPr>
          <w:ilvl w:val="0"/>
          <w:numId w:val="33"/>
        </w:numPr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 w:rsidRPr="009679B3">
        <w:rPr>
          <w:rFonts w:ascii="Bookman Old Style" w:hAnsi="Bookman Old Style"/>
          <w:i w:val="0"/>
          <w:sz w:val="20"/>
        </w:rPr>
        <w:t>Orientar a la población asistente a los centros de atención</w:t>
      </w:r>
      <w:r w:rsidR="00BC5568">
        <w:rPr>
          <w:rFonts w:ascii="Bookman Old Style" w:hAnsi="Bookman Old Style"/>
          <w:i w:val="0"/>
          <w:sz w:val="20"/>
        </w:rPr>
        <w:t>,</w:t>
      </w:r>
      <w:r w:rsidR="00A8258B">
        <w:rPr>
          <w:rFonts w:ascii="Bookman Old Style" w:hAnsi="Bookman Old Style"/>
          <w:i w:val="0"/>
          <w:sz w:val="20"/>
        </w:rPr>
        <w:t xml:space="preserve"> por medio de charlas educativas</w:t>
      </w:r>
      <w:r w:rsidRPr="009679B3">
        <w:rPr>
          <w:rFonts w:ascii="Bookman Old Style" w:hAnsi="Bookman Old Style"/>
          <w:i w:val="0"/>
          <w:sz w:val="20"/>
        </w:rPr>
        <w:t xml:space="preserve"> sobre patologías propias del adulto mayor.</w:t>
      </w:r>
    </w:p>
    <w:p w:rsidR="00BD7511" w:rsidRPr="00CB2C03" w:rsidRDefault="00BD7511" w:rsidP="00AB1E81">
      <w:pPr>
        <w:pStyle w:val="Prrafodelista"/>
        <w:suppressAutoHyphens/>
        <w:ind w:left="567" w:hanging="283"/>
        <w:rPr>
          <w:rFonts w:ascii="Bookman Old Style" w:hAnsi="Bookman Old Style"/>
          <w:i w:val="0"/>
          <w:sz w:val="16"/>
        </w:rPr>
      </w:pPr>
    </w:p>
    <w:p w:rsidR="00BD7511" w:rsidRPr="00CB2C03" w:rsidRDefault="00BD7511" w:rsidP="00AB1E81">
      <w:pPr>
        <w:numPr>
          <w:ilvl w:val="0"/>
          <w:numId w:val="33"/>
        </w:numPr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Informar por medio escrito a la</w:t>
      </w:r>
      <w:r w:rsidRPr="00CB2C03">
        <w:rPr>
          <w:rFonts w:ascii="Bookman Old Style" w:hAnsi="Bookman Old Style"/>
          <w:i w:val="0"/>
          <w:sz w:val="20"/>
        </w:rPr>
        <w:t xml:space="preserve"> Trabajadora Social la aparición de algún deterioro funcional físico o mental </w:t>
      </w:r>
      <w:r>
        <w:rPr>
          <w:rFonts w:ascii="Bookman Old Style" w:hAnsi="Bookman Old Style"/>
          <w:i w:val="0"/>
          <w:sz w:val="20"/>
        </w:rPr>
        <w:t xml:space="preserve">que puedan ser detectados en usuarios del CAD, a fin de que se realicen las gestiones necesarias en las entidades pertinentes para el caso planteado. </w:t>
      </w:r>
    </w:p>
    <w:p w:rsidR="00BD7511" w:rsidRPr="00CB2C03" w:rsidRDefault="00BD7511" w:rsidP="00AB1E81">
      <w:pPr>
        <w:pStyle w:val="Prrafodelista"/>
        <w:suppressAutoHyphens/>
        <w:ind w:left="567" w:hanging="283"/>
        <w:rPr>
          <w:rFonts w:ascii="Bookman Old Style" w:hAnsi="Bookman Old Style"/>
          <w:i w:val="0"/>
          <w:sz w:val="16"/>
        </w:rPr>
      </w:pPr>
    </w:p>
    <w:p w:rsidR="00BD7511" w:rsidRPr="00CB2C03" w:rsidRDefault="00BD7511" w:rsidP="00AB1E81">
      <w:pPr>
        <w:numPr>
          <w:ilvl w:val="0"/>
          <w:numId w:val="33"/>
        </w:numPr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 w:rsidRPr="00CB2C03">
        <w:rPr>
          <w:rFonts w:ascii="Bookman Old Style" w:hAnsi="Bookman Old Style"/>
          <w:i w:val="0"/>
          <w:sz w:val="20"/>
        </w:rPr>
        <w:t xml:space="preserve">Apoyar y participar activamente en todas las áreas del CAD, con el fin de que el trabajo se efectué de forma oportuna. </w:t>
      </w:r>
    </w:p>
    <w:p w:rsidR="00BD7511" w:rsidRPr="00CB2C03" w:rsidRDefault="00BD7511" w:rsidP="00AB1E81">
      <w:pPr>
        <w:pStyle w:val="Prrafodelista"/>
        <w:suppressAutoHyphens/>
        <w:ind w:left="567" w:hanging="283"/>
        <w:rPr>
          <w:rFonts w:ascii="Bookman Old Style" w:hAnsi="Bookman Old Style"/>
          <w:i w:val="0"/>
          <w:sz w:val="16"/>
        </w:rPr>
      </w:pPr>
    </w:p>
    <w:p w:rsidR="00BD7511" w:rsidRPr="00CB2C03" w:rsidRDefault="00BD7511" w:rsidP="00AB1E81">
      <w:pPr>
        <w:numPr>
          <w:ilvl w:val="0"/>
          <w:numId w:val="33"/>
        </w:numPr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 w:rsidRPr="00CB2C03">
        <w:rPr>
          <w:rFonts w:ascii="Bookman Old Style" w:hAnsi="Bookman Old Style"/>
          <w:i w:val="0"/>
          <w:sz w:val="20"/>
        </w:rPr>
        <w:t xml:space="preserve">Solicitar </w:t>
      </w:r>
      <w:r>
        <w:rPr>
          <w:rFonts w:ascii="Bookman Old Style" w:hAnsi="Bookman Old Style"/>
          <w:i w:val="0"/>
          <w:sz w:val="20"/>
        </w:rPr>
        <w:t>a</w:t>
      </w:r>
      <w:r w:rsidRPr="00CB2C03">
        <w:rPr>
          <w:rFonts w:ascii="Bookman Old Style" w:hAnsi="Bookman Old Style"/>
          <w:i w:val="0"/>
          <w:sz w:val="20"/>
        </w:rPr>
        <w:t xml:space="preserve">l </w:t>
      </w:r>
      <w:r>
        <w:rPr>
          <w:rFonts w:ascii="Bookman Old Style" w:hAnsi="Bookman Old Style"/>
          <w:i w:val="0"/>
          <w:sz w:val="20"/>
        </w:rPr>
        <w:t xml:space="preserve">área de Trabajo Social, el </w:t>
      </w:r>
      <w:r w:rsidRPr="00CB2C03">
        <w:rPr>
          <w:rFonts w:ascii="Bookman Old Style" w:hAnsi="Bookman Old Style"/>
          <w:i w:val="0"/>
          <w:sz w:val="20"/>
        </w:rPr>
        <w:t>aprovisionamiento de recursos materiales o insumos utilizados para la oportuna ejecución de las actividades desarrolladas.</w:t>
      </w:r>
    </w:p>
    <w:p w:rsidR="00BD7511" w:rsidRPr="00CB2C03" w:rsidRDefault="00BD7511" w:rsidP="00AB1E81">
      <w:pPr>
        <w:suppressAutoHyphens/>
        <w:ind w:left="567" w:hanging="283"/>
        <w:jc w:val="both"/>
        <w:rPr>
          <w:rFonts w:ascii="Bookman Old Style" w:hAnsi="Bookman Old Style"/>
          <w:i w:val="0"/>
          <w:sz w:val="16"/>
        </w:rPr>
      </w:pPr>
    </w:p>
    <w:p w:rsidR="00BD7511" w:rsidRPr="00CB2C03" w:rsidRDefault="00BD7511" w:rsidP="00AB1E81">
      <w:pPr>
        <w:numPr>
          <w:ilvl w:val="0"/>
          <w:numId w:val="33"/>
        </w:numPr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Realizar actividades de apoyo en ausencias prolongadas de tiempo del personal técnico o en situaciones de urgencia</w:t>
      </w:r>
      <w:r w:rsidRPr="00CB2C03">
        <w:rPr>
          <w:rFonts w:ascii="Bookman Old Style" w:hAnsi="Bookman Old Style"/>
          <w:i w:val="0"/>
          <w:sz w:val="20"/>
        </w:rPr>
        <w:t>.</w:t>
      </w:r>
    </w:p>
    <w:p w:rsidR="00BD7511" w:rsidRPr="00CB2C03" w:rsidRDefault="00BD7511" w:rsidP="00AB1E81">
      <w:pPr>
        <w:suppressAutoHyphens/>
        <w:ind w:left="567" w:hanging="283"/>
        <w:jc w:val="both"/>
        <w:rPr>
          <w:rFonts w:ascii="Bookman Old Style" w:hAnsi="Bookman Old Style"/>
          <w:i w:val="0"/>
          <w:sz w:val="16"/>
        </w:rPr>
      </w:pPr>
    </w:p>
    <w:p w:rsidR="00BD7511" w:rsidRPr="00CB2C03" w:rsidRDefault="00BD7511" w:rsidP="00AB1E81">
      <w:pPr>
        <w:numPr>
          <w:ilvl w:val="0"/>
          <w:numId w:val="33"/>
        </w:numPr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 w:rsidRPr="00CB2C03">
        <w:rPr>
          <w:rFonts w:ascii="Bookman Old Style" w:hAnsi="Bookman Old Style"/>
          <w:i w:val="0"/>
          <w:sz w:val="20"/>
        </w:rPr>
        <w:t>Colaborar con la inducción de personal nuevo, dando a conocer los procesos y/o funciones, con el fin de que se involucre en el trabajo del área.</w:t>
      </w:r>
    </w:p>
    <w:p w:rsidR="00BD7511" w:rsidRPr="00CB2C03" w:rsidRDefault="00BD7511" w:rsidP="00AB1E81">
      <w:pPr>
        <w:suppressAutoHyphens/>
        <w:ind w:left="567" w:hanging="283"/>
        <w:jc w:val="both"/>
        <w:rPr>
          <w:rFonts w:ascii="Bookman Old Style" w:hAnsi="Bookman Old Style"/>
          <w:i w:val="0"/>
          <w:sz w:val="16"/>
        </w:rPr>
      </w:pPr>
    </w:p>
    <w:p w:rsidR="00BC5568" w:rsidRDefault="00BC5568" w:rsidP="00BC5568">
      <w:pPr>
        <w:numPr>
          <w:ilvl w:val="0"/>
          <w:numId w:val="33"/>
        </w:numPr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 xml:space="preserve">Entregar a Trabajador Social informe de resultados </w:t>
      </w:r>
      <w:r w:rsidRPr="00CB2C03">
        <w:rPr>
          <w:rFonts w:ascii="Bookman Old Style" w:hAnsi="Bookman Old Style"/>
          <w:i w:val="0"/>
          <w:sz w:val="20"/>
        </w:rPr>
        <w:t>de sus actividades</w:t>
      </w:r>
      <w:r>
        <w:rPr>
          <w:rFonts w:ascii="Bookman Old Style" w:hAnsi="Bookman Old Style"/>
          <w:i w:val="0"/>
          <w:sz w:val="20"/>
        </w:rPr>
        <w:t xml:space="preserve">, planes y proyectos de trabajo que respalden el accionar en un período determinado, ya sea </w:t>
      </w:r>
      <w:r w:rsidRPr="00CB2C03">
        <w:rPr>
          <w:rFonts w:ascii="Bookman Old Style" w:hAnsi="Bookman Old Style"/>
          <w:i w:val="0"/>
          <w:sz w:val="20"/>
        </w:rPr>
        <w:t>periódicamente o a</w:t>
      </w:r>
      <w:r>
        <w:rPr>
          <w:rFonts w:ascii="Bookman Old Style" w:hAnsi="Bookman Old Style"/>
          <w:i w:val="0"/>
          <w:sz w:val="20"/>
        </w:rPr>
        <w:t xml:space="preserve"> requerimiento de la Jefatura del Departamento de Programas a Pensionados</w:t>
      </w:r>
      <w:r w:rsidRPr="00CB2C03">
        <w:rPr>
          <w:rFonts w:ascii="Bookman Old Style" w:hAnsi="Bookman Old Style"/>
          <w:i w:val="0"/>
          <w:sz w:val="20"/>
        </w:rPr>
        <w:t>, a fin de que sirvan como insumo para la generación de reportes</w:t>
      </w:r>
      <w:r>
        <w:rPr>
          <w:rFonts w:ascii="Bookman Old Style" w:hAnsi="Bookman Old Style"/>
          <w:i w:val="0"/>
          <w:sz w:val="20"/>
        </w:rPr>
        <w:t xml:space="preserve"> mensuales</w:t>
      </w:r>
      <w:r w:rsidRPr="00CB2C03">
        <w:rPr>
          <w:rFonts w:ascii="Bookman Old Style" w:hAnsi="Bookman Old Style"/>
          <w:i w:val="0"/>
          <w:sz w:val="20"/>
        </w:rPr>
        <w:t>.</w:t>
      </w:r>
    </w:p>
    <w:p w:rsidR="00BC5568" w:rsidRDefault="00BC5568" w:rsidP="00BC5568">
      <w:pPr>
        <w:pStyle w:val="Prrafodelista"/>
        <w:rPr>
          <w:rFonts w:ascii="Bookman Old Style" w:hAnsi="Bookman Old Style"/>
          <w:i w:val="0"/>
          <w:sz w:val="20"/>
        </w:rPr>
      </w:pPr>
    </w:p>
    <w:p w:rsidR="00BD7511" w:rsidRPr="00CB2C03" w:rsidRDefault="00BD7511" w:rsidP="00AB1E81">
      <w:pPr>
        <w:pStyle w:val="Prrafodelista"/>
        <w:numPr>
          <w:ilvl w:val="0"/>
          <w:numId w:val="33"/>
        </w:numPr>
        <w:suppressAutoHyphens/>
        <w:ind w:left="567" w:hanging="283"/>
        <w:jc w:val="both"/>
        <w:rPr>
          <w:rFonts w:ascii="Bookman Old Style" w:hAnsi="Bookman Old Style" w:cs="Tahoma"/>
          <w:i w:val="0"/>
          <w:color w:val="000000"/>
          <w:sz w:val="20"/>
          <w:szCs w:val="22"/>
        </w:rPr>
      </w:pPr>
      <w:r w:rsidRPr="00CB2C03">
        <w:rPr>
          <w:rFonts w:ascii="Bookman Old Style" w:hAnsi="Bookman Old Style"/>
          <w:i w:val="0"/>
          <w:sz w:val="20"/>
        </w:rPr>
        <w:t xml:space="preserve">Realizar otras actividades </w:t>
      </w:r>
      <w:r>
        <w:rPr>
          <w:rFonts w:ascii="Bookman Old Style" w:hAnsi="Bookman Old Style"/>
          <w:i w:val="0"/>
          <w:sz w:val="20"/>
        </w:rPr>
        <w:t xml:space="preserve">inherentes al puesto de trabajo o </w:t>
      </w:r>
      <w:r w:rsidRPr="00CB2C03">
        <w:rPr>
          <w:rFonts w:ascii="Bookman Old Style" w:hAnsi="Bookman Old Style"/>
          <w:i w:val="0"/>
          <w:sz w:val="20"/>
        </w:rPr>
        <w:t xml:space="preserve">encomendadas </w:t>
      </w:r>
      <w:r>
        <w:rPr>
          <w:rFonts w:ascii="Bookman Old Style" w:hAnsi="Bookman Old Style"/>
          <w:i w:val="0"/>
          <w:sz w:val="20"/>
        </w:rPr>
        <w:t xml:space="preserve">para apoyar a </w:t>
      </w:r>
      <w:r w:rsidRPr="00CB2C03">
        <w:rPr>
          <w:rFonts w:ascii="Bookman Old Style" w:hAnsi="Bookman Old Style"/>
          <w:i w:val="0"/>
          <w:sz w:val="20"/>
        </w:rPr>
        <w:t>la jefatura inmediata.</w:t>
      </w:r>
    </w:p>
    <w:p w:rsidR="00432BBF" w:rsidRDefault="00432BBF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BD7511" w:rsidRDefault="00BD7511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5B33FC" w:rsidRDefault="005B33FC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5B33FC" w:rsidRDefault="005B33FC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Pr="00AB1E81" w:rsidRDefault="00432BBF" w:rsidP="008E3673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432BBF" w:rsidRDefault="00BD7511" w:rsidP="00AB1E81">
      <w:pPr>
        <w:tabs>
          <w:tab w:val="left" w:pos="2552"/>
        </w:tabs>
        <w:suppressAutoHyphens/>
        <w:ind w:left="2912" w:hanging="2552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Ninguno.</w:t>
      </w:r>
    </w:p>
    <w:p w:rsidR="00CB2C03" w:rsidRPr="00AB1E81" w:rsidRDefault="00CB2C03" w:rsidP="000E31F4">
      <w:pPr>
        <w:tabs>
          <w:tab w:val="left" w:pos="2552"/>
        </w:tabs>
        <w:suppressAutoHyphens/>
        <w:ind w:left="2552" w:hanging="2552"/>
        <w:jc w:val="both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AB1E81" w:rsidRDefault="00432BBF" w:rsidP="000E31F4">
      <w:pPr>
        <w:suppressAutoHyphens/>
        <w:rPr>
          <w:rFonts w:ascii="Bookman Old Style" w:hAnsi="Bookman Old Style"/>
          <w:i w:val="0"/>
          <w:sz w:val="14"/>
        </w:rPr>
      </w:pPr>
    </w:p>
    <w:p w:rsidR="00432BBF" w:rsidRDefault="00BD7511" w:rsidP="000E31F4">
      <w:pPr>
        <w:numPr>
          <w:ilvl w:val="0"/>
          <w:numId w:val="3"/>
        </w:numPr>
        <w:suppressAutoHyphens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Resultados Principales:</w:t>
      </w:r>
    </w:p>
    <w:p w:rsidR="00BD7511" w:rsidRPr="003B1653" w:rsidRDefault="00BD7511" w:rsidP="00AB1E81">
      <w:pPr>
        <w:pStyle w:val="Prrafodelista"/>
        <w:numPr>
          <w:ilvl w:val="0"/>
          <w:numId w:val="39"/>
        </w:numPr>
        <w:suppressAutoHyphens/>
        <w:ind w:left="993" w:right="141" w:hanging="273"/>
        <w:jc w:val="both"/>
        <w:rPr>
          <w:rFonts w:ascii="Bookman Old Style" w:hAnsi="Bookman Old Style" w:cs="Arial"/>
          <w:i w:val="0"/>
          <w:iCs/>
          <w:sz w:val="20"/>
        </w:rPr>
      </w:pPr>
      <w:r w:rsidRPr="003B1653">
        <w:rPr>
          <w:rFonts w:ascii="Bookman Old Style" w:hAnsi="Bookman Old Style" w:cs="Arial"/>
          <w:i w:val="0"/>
          <w:iCs/>
          <w:sz w:val="20"/>
        </w:rPr>
        <w:t xml:space="preserve">Promoción y desarrollo efectivo de los diferentes talleres y actividades realizadas en el Centro de Atención de Día. </w:t>
      </w:r>
    </w:p>
    <w:p w:rsidR="00BD7511" w:rsidRPr="003B1653" w:rsidRDefault="00BD7511" w:rsidP="00AB1E81">
      <w:pPr>
        <w:pStyle w:val="Prrafodelista"/>
        <w:numPr>
          <w:ilvl w:val="0"/>
          <w:numId w:val="39"/>
        </w:numPr>
        <w:suppressAutoHyphens/>
        <w:ind w:left="993" w:right="141" w:hanging="273"/>
        <w:jc w:val="both"/>
        <w:rPr>
          <w:rFonts w:ascii="Bookman Old Style" w:hAnsi="Bookman Old Style" w:cs="Arial"/>
          <w:i w:val="0"/>
          <w:iCs/>
          <w:sz w:val="20"/>
        </w:rPr>
      </w:pPr>
      <w:r w:rsidRPr="003B1653">
        <w:rPr>
          <w:rFonts w:ascii="Bookman Old Style" w:hAnsi="Bookman Old Style" w:cs="Arial"/>
          <w:i w:val="0"/>
          <w:iCs/>
          <w:sz w:val="20"/>
        </w:rPr>
        <w:t>Trabajo con calidad, calidez y sensibilidad humana a población pensionada y/o beneficiaria.</w:t>
      </w:r>
    </w:p>
    <w:p w:rsidR="00BD7511" w:rsidRPr="00AB1E81" w:rsidRDefault="00BD7511" w:rsidP="00BD7511">
      <w:pPr>
        <w:suppressAutoHyphens/>
        <w:ind w:left="720"/>
        <w:rPr>
          <w:rFonts w:ascii="Bookman Old Style" w:hAnsi="Bookman Old Style" w:cs="Arial"/>
          <w:i w:val="0"/>
          <w:iCs/>
          <w:sz w:val="14"/>
        </w:rPr>
      </w:pPr>
    </w:p>
    <w:p w:rsidR="00432BBF" w:rsidRPr="00BD7511" w:rsidRDefault="00432BBF" w:rsidP="000E31F4">
      <w:pPr>
        <w:numPr>
          <w:ilvl w:val="0"/>
          <w:numId w:val="3"/>
        </w:numPr>
        <w:suppressAutoHyphens/>
        <w:ind w:right="141"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BD7511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BD7511" w:rsidRPr="00BD7511">
        <w:rPr>
          <w:rFonts w:ascii="Bookman Old Style" w:hAnsi="Bookman Old Style" w:cs="Arial"/>
          <w:i w:val="0"/>
          <w:iCs/>
          <w:sz w:val="20"/>
        </w:rPr>
        <w:t>:</w:t>
      </w:r>
      <w:r w:rsidRPr="00BD7511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31174F" w:rsidRDefault="0031174F" w:rsidP="0031174F">
      <w:pPr>
        <w:pStyle w:val="Prrafodelista"/>
        <w:numPr>
          <w:ilvl w:val="0"/>
          <w:numId w:val="40"/>
        </w:numPr>
        <w:suppressAutoHyphens/>
        <w:ind w:left="993" w:right="141" w:hanging="273"/>
        <w:rPr>
          <w:rFonts w:ascii="Bookman Old Style" w:hAnsi="Bookman Old Style" w:cs="Arial"/>
          <w:i w:val="0"/>
          <w:iCs/>
          <w:sz w:val="20"/>
        </w:rPr>
      </w:pPr>
      <w:r w:rsidRPr="003B1653">
        <w:rPr>
          <w:rFonts w:ascii="Bookman Old Style" w:hAnsi="Bookman Old Style" w:cs="Arial"/>
          <w:i w:val="0"/>
          <w:iCs/>
          <w:sz w:val="20"/>
        </w:rPr>
        <w:t xml:space="preserve">Ley de Ética Gubernamental. </w:t>
      </w:r>
    </w:p>
    <w:p w:rsidR="00BD7511" w:rsidRPr="003B1653" w:rsidRDefault="00BD7511" w:rsidP="00AB1E81">
      <w:pPr>
        <w:pStyle w:val="Prrafodelista"/>
        <w:numPr>
          <w:ilvl w:val="0"/>
          <w:numId w:val="40"/>
        </w:numPr>
        <w:suppressAutoHyphens/>
        <w:ind w:left="993" w:right="141" w:hanging="273"/>
        <w:rPr>
          <w:rFonts w:ascii="Bookman Old Style" w:hAnsi="Bookman Old Style" w:cs="Arial"/>
          <w:i w:val="0"/>
          <w:iCs/>
          <w:sz w:val="20"/>
        </w:rPr>
      </w:pPr>
      <w:r w:rsidRPr="003B1653">
        <w:rPr>
          <w:rFonts w:ascii="Bookman Old Style" w:hAnsi="Bookman Old Style" w:cs="Arial"/>
          <w:i w:val="0"/>
          <w:iCs/>
          <w:sz w:val="20"/>
        </w:rPr>
        <w:t>Ley y Reglamento</w:t>
      </w:r>
      <w:r w:rsidR="0031174F">
        <w:rPr>
          <w:rFonts w:ascii="Bookman Old Style" w:hAnsi="Bookman Old Style" w:cs="Arial"/>
          <w:i w:val="0"/>
          <w:iCs/>
          <w:sz w:val="20"/>
        </w:rPr>
        <w:t>s</w:t>
      </w:r>
      <w:r w:rsidRPr="003B1653">
        <w:rPr>
          <w:rFonts w:ascii="Bookman Old Style" w:hAnsi="Bookman Old Style" w:cs="Arial"/>
          <w:i w:val="0"/>
          <w:iCs/>
          <w:sz w:val="20"/>
        </w:rPr>
        <w:t xml:space="preserve"> del ISSS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BD7511" w:rsidRPr="003B1653" w:rsidRDefault="00BD7511" w:rsidP="00AB1E81">
      <w:pPr>
        <w:pStyle w:val="Prrafodelista"/>
        <w:numPr>
          <w:ilvl w:val="0"/>
          <w:numId w:val="40"/>
        </w:numPr>
        <w:suppressAutoHyphens/>
        <w:ind w:left="993" w:right="141" w:hanging="273"/>
        <w:rPr>
          <w:rFonts w:ascii="Bookman Old Style" w:hAnsi="Bookman Old Style" w:cs="Arial"/>
          <w:i w:val="0"/>
          <w:iCs/>
          <w:sz w:val="20"/>
        </w:rPr>
      </w:pPr>
      <w:r w:rsidRPr="003B1653">
        <w:rPr>
          <w:rFonts w:ascii="Bookman Old Style" w:hAnsi="Bookman Old Style" w:cs="Arial"/>
          <w:i w:val="0"/>
          <w:iCs/>
          <w:sz w:val="20"/>
        </w:rPr>
        <w:t>Manual de Normas y Procedimientos</w:t>
      </w:r>
      <w:r w:rsidR="0031174F">
        <w:rPr>
          <w:rFonts w:ascii="Bookman Old Style" w:hAnsi="Bookman Old Style" w:cs="Arial"/>
          <w:i w:val="0"/>
          <w:iCs/>
          <w:sz w:val="20"/>
        </w:rPr>
        <w:t xml:space="preserve"> del área</w:t>
      </w:r>
      <w:r w:rsidRPr="003B1653">
        <w:rPr>
          <w:rFonts w:ascii="Bookman Old Style" w:hAnsi="Bookman Old Style" w:cs="Arial"/>
          <w:i w:val="0"/>
          <w:iCs/>
          <w:sz w:val="20"/>
        </w:rPr>
        <w:t>.</w:t>
      </w:r>
    </w:p>
    <w:p w:rsidR="0031174F" w:rsidRDefault="0031174F" w:rsidP="0031174F">
      <w:pPr>
        <w:pStyle w:val="Prrafodelista"/>
        <w:numPr>
          <w:ilvl w:val="0"/>
          <w:numId w:val="40"/>
        </w:num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Protocolos y/o Guías de Manejo, aplicables al puesto. </w:t>
      </w:r>
    </w:p>
    <w:p w:rsidR="00BD7511" w:rsidRPr="00AB1E81" w:rsidRDefault="00BD7511" w:rsidP="00BD7511">
      <w:pPr>
        <w:suppressAutoHyphens/>
        <w:ind w:right="141"/>
        <w:jc w:val="both"/>
        <w:rPr>
          <w:rFonts w:ascii="Bookman Old Style" w:hAnsi="Bookman Old Style" w:cs="Arial"/>
          <w:b/>
          <w:i w:val="0"/>
          <w:iCs/>
          <w:sz w:val="14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Pr="00AB1E81" w:rsidRDefault="00432BBF" w:rsidP="000E31F4">
      <w:pPr>
        <w:suppressAutoHyphens/>
        <w:jc w:val="both"/>
        <w:rPr>
          <w:rFonts w:ascii="Bookman Old Style" w:hAnsi="Bookman Old Style" w:cs="Tahoma"/>
          <w:i w:val="0"/>
          <w:color w:val="000000"/>
          <w:sz w:val="14"/>
          <w:szCs w:val="22"/>
          <w:lang w:val="es-ES"/>
        </w:rPr>
      </w:pP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BD7511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BD7511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BD7511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BD7511">
        <w:rPr>
          <w:rFonts w:ascii="Bookman Old Style" w:hAnsi="Bookman Old Style" w:cs="Arial"/>
          <w:i w:val="0"/>
          <w:iCs/>
          <w:sz w:val="20"/>
        </w:rPr>
        <w:t xml:space="preserve"> Ninguna.</w:t>
      </w:r>
    </w:p>
    <w:p w:rsidR="00432BBF" w:rsidRPr="00BD7511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 w:rsidR="00CB2C03">
        <w:rPr>
          <w:rFonts w:ascii="Bookman Old Style" w:hAnsi="Bookman Old Style" w:cs="Arial"/>
          <w:i w:val="0"/>
          <w:iCs/>
          <w:sz w:val="20"/>
        </w:rPr>
        <w:t xml:space="preserve"> </w:t>
      </w:r>
      <w:r w:rsidR="00BD7511">
        <w:rPr>
          <w:rFonts w:ascii="Bookman Old Style" w:hAnsi="Bookman Old Style" w:cs="Arial"/>
          <w:bCs/>
          <w:i w:val="0"/>
          <w:iCs/>
          <w:sz w:val="20"/>
        </w:rPr>
        <w:t>Ninguna.</w:t>
      </w:r>
    </w:p>
    <w:p w:rsidR="00BD7511" w:rsidRPr="00F57C7F" w:rsidRDefault="00BD7511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Otros: Ninguna.</w:t>
      </w:r>
    </w:p>
    <w:p w:rsidR="008347D8" w:rsidRPr="00AB1E81" w:rsidRDefault="008347D8" w:rsidP="000E31F4">
      <w:pPr>
        <w:suppressAutoHyphens/>
        <w:rPr>
          <w:rFonts w:ascii="Bookman Old Style" w:hAnsi="Bookman Old Style"/>
          <w:i w:val="0"/>
          <w:sz w:val="14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Pr="00AB1E81" w:rsidRDefault="00432BBF" w:rsidP="000E31F4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AB1E81" w:rsidRDefault="00AB1E81" w:rsidP="00AB1E81">
      <w:pPr>
        <w:pStyle w:val="Prrafodelista"/>
        <w:numPr>
          <w:ilvl w:val="0"/>
          <w:numId w:val="42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Graduado </w:t>
      </w:r>
      <w:r>
        <w:rPr>
          <w:rFonts w:ascii="Bookman Old Style" w:hAnsi="Bookman Old Style" w:cs="Arial"/>
          <w:i w:val="0"/>
          <w:iCs/>
          <w:sz w:val="20"/>
        </w:rPr>
        <w:t>de carrera técnica.</w:t>
      </w:r>
    </w:p>
    <w:p w:rsidR="00AB1E81" w:rsidRPr="00AB1E81" w:rsidRDefault="00AB1E81" w:rsidP="00AB1E8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AB1E81" w:rsidRDefault="00AB1E81" w:rsidP="00AB1E81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Especialidad</w:t>
      </w:r>
      <w:r w:rsidRPr="000F7761">
        <w:rPr>
          <w:rFonts w:ascii="Bookman Old Style" w:hAnsi="Bookman Old Style" w:cs="Arial"/>
          <w:i w:val="0"/>
          <w:iCs/>
          <w:sz w:val="20"/>
        </w:rPr>
        <w:t xml:space="preserve">: </w:t>
      </w:r>
      <w:r>
        <w:rPr>
          <w:rFonts w:ascii="Bookman Old Style" w:hAnsi="Bookman Old Style" w:cs="Arial"/>
          <w:i w:val="0"/>
          <w:iCs/>
          <w:sz w:val="20"/>
        </w:rPr>
        <w:t>Fisioterapia.</w:t>
      </w:r>
    </w:p>
    <w:p w:rsidR="00AB1E81" w:rsidRPr="00AB1E81" w:rsidRDefault="00AB1E81" w:rsidP="00AB1E81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  <w:bookmarkStart w:id="0" w:name="_GoBack"/>
      <w:bookmarkEnd w:id="0"/>
    </w:p>
    <w:p w:rsidR="00AB1E81" w:rsidRDefault="00AB1E81" w:rsidP="00AB1E81">
      <w:pPr>
        <w:pStyle w:val="Prrafodelista"/>
        <w:numPr>
          <w:ilvl w:val="0"/>
          <w:numId w:val="42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>
        <w:rPr>
          <w:rFonts w:ascii="Bookman Old Style" w:hAnsi="Bookman Old Style" w:cs="Arial"/>
          <w:i w:val="0"/>
          <w:iCs/>
          <w:sz w:val="20"/>
        </w:rPr>
        <w:t xml:space="preserve"> o Conocimientos Adicionales:</w:t>
      </w:r>
    </w:p>
    <w:p w:rsidR="00AB1E81" w:rsidRPr="00AB1E81" w:rsidRDefault="00AB1E81" w:rsidP="00AB1E81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14"/>
        </w:rPr>
      </w:pPr>
    </w:p>
    <w:p w:rsidR="00AB1E81" w:rsidRPr="00F923C5" w:rsidRDefault="00AB1E81" w:rsidP="00AB1E81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>
        <w:rPr>
          <w:rFonts w:ascii="Bookman Old Style" w:hAnsi="Bookman Old Style" w:cs="Arial"/>
          <w:i w:val="0"/>
          <w:iCs/>
          <w:sz w:val="20"/>
        </w:rPr>
        <w:t>Ninguno.</w:t>
      </w:r>
    </w:p>
    <w:p w:rsidR="00AB1E81" w:rsidRPr="00AB1E81" w:rsidRDefault="00AB1E81" w:rsidP="00AB1E81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  <w:lang w:val="es-SV"/>
        </w:rPr>
      </w:pPr>
    </w:p>
    <w:p w:rsidR="00AB1E81" w:rsidRPr="00F923C5" w:rsidRDefault="00AB1E81" w:rsidP="00AB1E81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  <w:r>
        <w:rPr>
          <w:rFonts w:ascii="Bookman Old Style" w:hAnsi="Bookman Old Style" w:cs="Arial"/>
          <w:i w:val="0"/>
          <w:iCs/>
          <w:sz w:val="20"/>
          <w:lang w:val="es-SV"/>
        </w:rPr>
        <w:t>Ninguno.</w:t>
      </w:r>
    </w:p>
    <w:p w:rsidR="00AB1E81" w:rsidRPr="00AB1E81" w:rsidRDefault="00AB1E81" w:rsidP="00AB1E81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14"/>
        </w:rPr>
      </w:pPr>
    </w:p>
    <w:p w:rsidR="00AB1E81" w:rsidRPr="00A44862" w:rsidRDefault="00AB1E81" w:rsidP="00AB1E81">
      <w:pPr>
        <w:pStyle w:val="Prrafodelista"/>
        <w:numPr>
          <w:ilvl w:val="0"/>
          <w:numId w:val="42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>
        <w:rPr>
          <w:rFonts w:ascii="Bookman Old Style" w:hAnsi="Bookman Old Style" w:cs="Arial"/>
          <w:i w:val="0"/>
          <w:iCs/>
          <w:sz w:val="20"/>
        </w:rPr>
        <w:t xml:space="preserve"> Carnet de junta de vigilancia.</w:t>
      </w:r>
    </w:p>
    <w:p w:rsidR="00AB1E81" w:rsidRPr="00AB1E81" w:rsidRDefault="00AB1E81" w:rsidP="00AB1E81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AB1E81" w:rsidRPr="002D4FF4" w:rsidRDefault="00AB1E81" w:rsidP="00AB1E81">
      <w:pPr>
        <w:pStyle w:val="Prrafodelista"/>
        <w:numPr>
          <w:ilvl w:val="0"/>
          <w:numId w:val="42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D4FF4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>
        <w:rPr>
          <w:rFonts w:ascii="Bookman Old Style" w:hAnsi="Bookman Old Style" w:cs="Arial"/>
          <w:i w:val="0"/>
          <w:iCs/>
          <w:sz w:val="20"/>
        </w:rPr>
        <w:t>No requiere.</w:t>
      </w:r>
    </w:p>
    <w:p w:rsidR="00AB1E81" w:rsidRPr="00AB1E81" w:rsidRDefault="00AB1E81" w:rsidP="00AB1E81">
      <w:pPr>
        <w:pStyle w:val="Prrafodelista"/>
        <w:ind w:left="720"/>
        <w:rPr>
          <w:rFonts w:ascii="Bookman Old Style" w:hAnsi="Bookman Old Style" w:cs="Arial"/>
          <w:i w:val="0"/>
          <w:iCs/>
          <w:sz w:val="16"/>
        </w:rPr>
      </w:pPr>
    </w:p>
    <w:p w:rsidR="00AB1E81" w:rsidRDefault="00AB1E81" w:rsidP="00AB1E81">
      <w:pPr>
        <w:pStyle w:val="Prrafodelista"/>
        <w:numPr>
          <w:ilvl w:val="0"/>
          <w:numId w:val="42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AB1E81" w:rsidRPr="00E60B59" w:rsidRDefault="00AB1E81" w:rsidP="00AB1E81">
      <w:pPr>
        <w:pStyle w:val="Prrafodelista"/>
        <w:numPr>
          <w:ilvl w:val="0"/>
          <w:numId w:val="41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E60B59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5B33F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B1E81" w:rsidRPr="00E60B59" w:rsidRDefault="00AB1E81" w:rsidP="00AB1E81">
      <w:pPr>
        <w:pStyle w:val="Prrafodelista"/>
        <w:numPr>
          <w:ilvl w:val="0"/>
          <w:numId w:val="41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E60B59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5B33F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B1E81" w:rsidRPr="00E60B59" w:rsidRDefault="00AB1E81" w:rsidP="00AB1E81">
      <w:pPr>
        <w:pStyle w:val="Prrafodelista"/>
        <w:numPr>
          <w:ilvl w:val="0"/>
          <w:numId w:val="41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E60B59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5B33F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B1E81" w:rsidRPr="00E60B59" w:rsidRDefault="00AB1E81" w:rsidP="00AB1E81">
      <w:pPr>
        <w:pStyle w:val="Prrafodelista"/>
        <w:numPr>
          <w:ilvl w:val="0"/>
          <w:numId w:val="41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E60B59">
        <w:rPr>
          <w:rFonts w:ascii="Bookman Old Style" w:hAnsi="Bookman Old Style" w:cs="Arial"/>
          <w:i w:val="0"/>
          <w:iCs/>
          <w:spacing w:val="-3"/>
          <w:sz w:val="20"/>
        </w:rPr>
        <w:t>Trabajo en Equipo y Colaboración</w:t>
      </w:r>
      <w:r w:rsidR="005B33F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B1E81" w:rsidRPr="00E60B59" w:rsidRDefault="00AB1E81" w:rsidP="00AB1E81">
      <w:pPr>
        <w:pStyle w:val="Prrafodelista"/>
        <w:numPr>
          <w:ilvl w:val="0"/>
          <w:numId w:val="41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E60B59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5B33F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B1E81" w:rsidRPr="00E60B59" w:rsidRDefault="00AB1E81" w:rsidP="00AB1E81">
      <w:pPr>
        <w:pStyle w:val="Prrafodelista"/>
        <w:numPr>
          <w:ilvl w:val="0"/>
          <w:numId w:val="41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E60B59">
        <w:rPr>
          <w:rFonts w:ascii="Bookman Old Style" w:hAnsi="Bookman Old Style" w:cs="Arial"/>
          <w:i w:val="0"/>
          <w:iCs/>
          <w:spacing w:val="-3"/>
          <w:sz w:val="20"/>
        </w:rPr>
        <w:t>Capacidad de entender a las demás personas</w:t>
      </w:r>
      <w:r w:rsidR="005B33F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B1E81" w:rsidRPr="00E60B59" w:rsidRDefault="00AB1E81" w:rsidP="00AB1E81">
      <w:pPr>
        <w:pStyle w:val="Prrafodelista"/>
        <w:numPr>
          <w:ilvl w:val="0"/>
          <w:numId w:val="41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E60B59">
        <w:rPr>
          <w:rFonts w:ascii="Bookman Old Style" w:hAnsi="Bookman Old Style" w:cs="Arial"/>
          <w:i w:val="0"/>
          <w:iCs/>
          <w:spacing w:val="-3"/>
          <w:sz w:val="20"/>
        </w:rPr>
        <w:t>Tolerancia a la Presión</w:t>
      </w:r>
      <w:r w:rsidR="005B33F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B1E81" w:rsidRPr="00E60B59" w:rsidRDefault="00AB1E81" w:rsidP="00AB1E81">
      <w:pPr>
        <w:pStyle w:val="Prrafodelista"/>
        <w:numPr>
          <w:ilvl w:val="0"/>
          <w:numId w:val="41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E60B59">
        <w:rPr>
          <w:rFonts w:ascii="Bookman Old Style" w:hAnsi="Bookman Old Style" w:cs="Arial"/>
          <w:i w:val="0"/>
          <w:iCs/>
          <w:spacing w:val="-3"/>
          <w:sz w:val="20"/>
        </w:rPr>
        <w:t>Capacidad para Aprender</w:t>
      </w:r>
      <w:r w:rsidR="005B33F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B1E81" w:rsidRDefault="00AB1E81" w:rsidP="00AB1E81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5B33FC" w:rsidRPr="00AB1E81" w:rsidRDefault="005B33FC" w:rsidP="00AB1E81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AB1E81" w:rsidRPr="009C5839" w:rsidRDefault="00AB1E81" w:rsidP="00AB1E81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AB1E81" w:rsidRPr="005B33FC" w:rsidRDefault="00AB1E81" w:rsidP="00AB1E81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Cs/>
          <w:i w:val="0"/>
          <w:iCs/>
          <w:sz w:val="8"/>
        </w:rPr>
      </w:pPr>
    </w:p>
    <w:p w:rsidR="00AB1E81" w:rsidRDefault="00AB1E81" w:rsidP="00AB1E81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</w:t>
      </w:r>
      <w:r w:rsidR="005B33FC">
        <w:rPr>
          <w:rFonts w:ascii="Bookman Old Style" w:hAnsi="Bookman Old Style" w:cs="Arial"/>
          <w:bCs/>
          <w:i w:val="0"/>
          <w:iCs/>
          <w:sz w:val="20"/>
        </w:rPr>
        <w:t>.</w:t>
      </w:r>
    </w:p>
    <w:sectPr w:rsidR="00AB1E81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658B" w:rsidRDefault="006D658B">
      <w:pPr>
        <w:spacing w:line="20" w:lineRule="exact"/>
      </w:pPr>
    </w:p>
  </w:endnote>
  <w:endnote w:type="continuationSeparator" w:id="0">
    <w:p w:rsidR="006D658B" w:rsidRDefault="006D658B"/>
  </w:endnote>
  <w:endnote w:type="continuationNotice" w:id="1">
    <w:p w:rsidR="006D658B" w:rsidRDefault="006D658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lbertus">
    <w:altName w:val="Century Gothic"/>
    <w:charset w:val="00"/>
    <w:family w:val="swiss"/>
    <w:pitch w:val="variable"/>
    <w:sig w:usb0="00000007" w:usb1="00000000" w:usb2="00000000" w:usb3="00000000" w:csb0="00000093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2BBF" w:rsidRDefault="00432BBF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432BBF" w:rsidRDefault="00432BBF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2BBF" w:rsidRDefault="00432BBF" w:rsidP="00CB2C03">
    <w:pPr>
      <w:pStyle w:val="Piedepgina"/>
      <w:framePr w:wrap="around" w:vAnchor="text" w:hAnchor="margin" w:xAlign="right" w:y="127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5F0204">
      <w:rPr>
        <w:rStyle w:val="Nmerodepgina"/>
        <w:rFonts w:ascii="Arial" w:hAnsi="Arial" w:cs="Arial"/>
        <w:b/>
        <w:bCs/>
        <w:i w:val="0"/>
        <w:iCs/>
        <w:noProof/>
        <w:sz w:val="16"/>
      </w:rPr>
      <w:t>2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432BBF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AB1E81" w:rsidRPr="00AB1E81" w:rsidRDefault="00AB1E81" w:rsidP="00CB2C03">
          <w:pPr>
            <w:tabs>
              <w:tab w:val="center" w:pos="4419"/>
              <w:tab w:val="right" w:pos="8838"/>
            </w:tabs>
            <w:rPr>
              <w:rFonts w:ascii="Bookman Old Style" w:hAnsi="Bookman Old Style"/>
              <w:i w:val="0"/>
              <w:sz w:val="6"/>
              <w:szCs w:val="22"/>
              <w:lang w:val="es-SV" w:eastAsia="en-US"/>
            </w:rPr>
          </w:pPr>
        </w:p>
        <w:p w:rsidR="00432BBF" w:rsidRPr="00CB2C03" w:rsidRDefault="003C2637" w:rsidP="00CB2C03">
          <w:pPr>
            <w:tabs>
              <w:tab w:val="center" w:pos="4419"/>
              <w:tab w:val="right" w:pos="8838"/>
            </w:tabs>
            <w:rPr>
              <w:rFonts w:ascii="Bookman Old Style" w:hAnsi="Bookman Old Style"/>
              <w:i w:val="0"/>
              <w:szCs w:val="22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 Enero 2014</w:t>
          </w:r>
        </w:p>
      </w:tc>
    </w:tr>
  </w:tbl>
  <w:p w:rsidR="00432BBF" w:rsidRPr="00B425FF" w:rsidRDefault="00432BBF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432BBF">
      <w:tc>
        <w:tcPr>
          <w:tcW w:w="5950" w:type="dxa"/>
        </w:tcPr>
        <w:p w:rsidR="00432BBF" w:rsidRDefault="00432BBF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432BBF" w:rsidRDefault="00432BBF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432BBF" w:rsidRDefault="00432BBF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432BBF" w:rsidRDefault="00432BBF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432BBF" w:rsidRDefault="00432BBF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432BBF" w:rsidRDefault="00432BBF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432BBF" w:rsidRDefault="00432BBF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658B" w:rsidRDefault="006D658B">
      <w:r>
        <w:separator/>
      </w:r>
    </w:p>
  </w:footnote>
  <w:footnote w:type="continuationSeparator" w:id="0">
    <w:p w:rsidR="006D658B" w:rsidRDefault="006D65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2BBF" w:rsidRDefault="00432BBF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432BBF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432BBF" w:rsidRDefault="00432BBF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432BBF" w:rsidRPr="00B47612" w:rsidRDefault="00CE2FDF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130E747E" wp14:editId="2C97C7C9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432BBF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432BBF" w:rsidRPr="00B47612" w:rsidRDefault="00432BBF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DIVISION DE RECURSOS HUMANOS                                     </w:t>
          </w:r>
        </w:p>
        <w:p w:rsidR="00432BBF" w:rsidRPr="00B47612" w:rsidRDefault="00432BBF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DEPARTAMENTO </w:t>
          </w:r>
          <w:r w:rsidR="00CB2C03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ADMISIÓN Y EMPLEO 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432BBF" w:rsidRDefault="00432BBF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SECCIÓN </w:t>
          </w:r>
          <w:r w:rsidR="00CB2C03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PLANIFICACIÓN DE PERSONAL 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432BBF" w:rsidRPr="00B47612" w:rsidRDefault="00432BBF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432BBF" w:rsidRPr="00B47612" w:rsidRDefault="00432BBF" w:rsidP="0039071A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Puestos de Trabajo</w:t>
          </w:r>
        </w:p>
      </w:tc>
    </w:tr>
  </w:tbl>
  <w:p w:rsidR="00432BBF" w:rsidRDefault="00432BBF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2BBF" w:rsidRDefault="00CE2FDF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 wp14:anchorId="55D844D5" wp14:editId="64D57EE9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32BBF">
      <w:rPr>
        <w:rFonts w:ascii="Arial" w:hAnsi="Arial" w:cs="Arial"/>
        <w:i w:val="0"/>
        <w:iCs/>
        <w:sz w:val="16"/>
      </w:rPr>
      <w:tab/>
    </w:r>
    <w:r w:rsidR="00432BBF">
      <w:rPr>
        <w:rFonts w:ascii="Arial" w:hAnsi="Arial" w:cs="Arial"/>
        <w:i w:val="0"/>
        <w:iCs/>
        <w:sz w:val="16"/>
      </w:rPr>
      <w:tab/>
    </w:r>
  </w:p>
  <w:p w:rsidR="00432BBF" w:rsidRDefault="00CE2FDF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D72A12F" wp14:editId="619E8188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32BBF" w:rsidRDefault="00432BBF">
                          <w:pPr>
                            <w:pStyle w:val="Textoindependiente"/>
                          </w:pPr>
                          <w:r>
                            <w:t>Gobierno de la República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432BBF" w:rsidRDefault="00432BBF">
                    <w:pPr>
                      <w:pStyle w:val="Textoindependiente"/>
                    </w:pPr>
                    <w:r>
                      <w:t>Gobierno de la República de El Salvador</w:t>
                    </w:r>
                  </w:p>
                </w:txbxContent>
              </v:textbox>
            </v:shape>
          </w:pict>
        </mc:Fallback>
      </mc:AlternateContent>
    </w:r>
    <w:r w:rsidR="00432BBF">
      <w:rPr>
        <w:rFonts w:ascii="Arial" w:hAnsi="Arial" w:cs="Arial"/>
        <w:i w:val="0"/>
        <w:iCs/>
        <w:sz w:val="16"/>
      </w:rPr>
      <w:tab/>
    </w:r>
    <w:r w:rsidR="00432BBF">
      <w:rPr>
        <w:rFonts w:ascii="Arial" w:hAnsi="Arial" w:cs="Arial"/>
        <w:i w:val="0"/>
        <w:iCs/>
        <w:sz w:val="16"/>
      </w:rPr>
      <w:tab/>
      <w:t>Descripción del Puesto de Trabajo</w:t>
    </w:r>
  </w:p>
  <w:p w:rsidR="00432BBF" w:rsidRDefault="00432BBF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32BBF" w:rsidRDefault="00432BBF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32BBF" w:rsidRDefault="00CE2FDF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8DC292F" wp14:editId="51249D55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432BBF" w:rsidRDefault="00432BBF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AD104E"/>
    <w:multiLevelType w:val="hybridMultilevel"/>
    <w:tmpl w:val="638EC5F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326583"/>
    <w:multiLevelType w:val="hybridMultilevel"/>
    <w:tmpl w:val="C1C2C022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82A541F"/>
    <w:multiLevelType w:val="hybridMultilevel"/>
    <w:tmpl w:val="B9D6E55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93C06D4"/>
    <w:multiLevelType w:val="hybridMultilevel"/>
    <w:tmpl w:val="39447138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E8E0582"/>
    <w:multiLevelType w:val="hybridMultilevel"/>
    <w:tmpl w:val="E286AC0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BC154B"/>
    <w:multiLevelType w:val="hybridMultilevel"/>
    <w:tmpl w:val="39447138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6A03D33"/>
    <w:multiLevelType w:val="hybridMultilevel"/>
    <w:tmpl w:val="E8A23DB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E184905"/>
    <w:multiLevelType w:val="hybridMultilevel"/>
    <w:tmpl w:val="E4A8A194"/>
    <w:lvl w:ilvl="0" w:tplc="4372E2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E3D52F0"/>
    <w:multiLevelType w:val="hybridMultilevel"/>
    <w:tmpl w:val="596848F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2">
    <w:nsid w:val="25BE1D67"/>
    <w:multiLevelType w:val="hybridMultilevel"/>
    <w:tmpl w:val="80D268C8"/>
    <w:lvl w:ilvl="0" w:tplc="4F783D2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7301E9F"/>
    <w:multiLevelType w:val="hybridMultilevel"/>
    <w:tmpl w:val="07189284"/>
    <w:lvl w:ilvl="0" w:tplc="440A000F">
      <w:start w:val="1"/>
      <w:numFmt w:val="decimal"/>
      <w:lvlText w:val="%1."/>
      <w:lvlJc w:val="left"/>
      <w:pPr>
        <w:ind w:left="720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82F3D07"/>
    <w:multiLevelType w:val="hybridMultilevel"/>
    <w:tmpl w:val="D0B428BA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2E83086E"/>
    <w:multiLevelType w:val="hybridMultilevel"/>
    <w:tmpl w:val="0E6A3986"/>
    <w:lvl w:ilvl="0" w:tplc="440A000F">
      <w:start w:val="1"/>
      <w:numFmt w:val="decimal"/>
      <w:lvlText w:val="%1.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A5F0EDE"/>
    <w:multiLevelType w:val="hybridMultilevel"/>
    <w:tmpl w:val="17C2ABFC"/>
    <w:lvl w:ilvl="0" w:tplc="599C1B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AEE0D72"/>
    <w:multiLevelType w:val="hybridMultilevel"/>
    <w:tmpl w:val="F38AACA4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F1E1A46"/>
    <w:multiLevelType w:val="hybridMultilevel"/>
    <w:tmpl w:val="561A7E0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44140732"/>
    <w:multiLevelType w:val="hybridMultilevel"/>
    <w:tmpl w:val="17FC950A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4943263"/>
    <w:multiLevelType w:val="hybridMultilevel"/>
    <w:tmpl w:val="C67AEFC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91B593C"/>
    <w:multiLevelType w:val="hybridMultilevel"/>
    <w:tmpl w:val="A67ECF1E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AC82740"/>
    <w:multiLevelType w:val="hybridMultilevel"/>
    <w:tmpl w:val="2E3ACC8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C9D59D3"/>
    <w:multiLevelType w:val="hybridMultilevel"/>
    <w:tmpl w:val="9F48F6DC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E485467"/>
    <w:multiLevelType w:val="hybridMultilevel"/>
    <w:tmpl w:val="9378D444"/>
    <w:lvl w:ilvl="0" w:tplc="239EE92A">
      <w:numFmt w:val="bullet"/>
      <w:lvlText w:val="-"/>
      <w:lvlJc w:val="left"/>
      <w:pPr>
        <w:ind w:left="720" w:hanging="360"/>
      </w:pPr>
      <w:rPr>
        <w:rFonts w:ascii="Albertus" w:eastAsia="Times New Roman" w:hAnsi="Albertus" w:cs="Times New Roman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FE41B1E"/>
    <w:multiLevelType w:val="hybridMultilevel"/>
    <w:tmpl w:val="709C722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AA7069C"/>
    <w:multiLevelType w:val="hybridMultilevel"/>
    <w:tmpl w:val="A40ABF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7">
    <w:nsid w:val="5E203595"/>
    <w:multiLevelType w:val="hybridMultilevel"/>
    <w:tmpl w:val="A2201FA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0C0728D"/>
    <w:multiLevelType w:val="hybridMultilevel"/>
    <w:tmpl w:val="D944A8CE"/>
    <w:lvl w:ilvl="0" w:tplc="440A000F">
      <w:start w:val="1"/>
      <w:numFmt w:val="decimal"/>
      <w:lvlText w:val="%1."/>
      <w:lvlJc w:val="left"/>
      <w:pPr>
        <w:ind w:left="720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4427A03"/>
    <w:multiLevelType w:val="hybridMultilevel"/>
    <w:tmpl w:val="09A0A772"/>
    <w:lvl w:ilvl="0" w:tplc="8D8240BA"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653A2164"/>
    <w:multiLevelType w:val="hybridMultilevel"/>
    <w:tmpl w:val="3DDA639A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7F31D01"/>
    <w:multiLevelType w:val="hybridMultilevel"/>
    <w:tmpl w:val="ADFC12FA"/>
    <w:lvl w:ilvl="0" w:tplc="E32807E8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Century Gothic" w:eastAsia="Times New Roman" w:hAnsi="Century Gothic" w:hint="default"/>
      </w:rPr>
    </w:lvl>
    <w:lvl w:ilvl="1" w:tplc="E32807E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CDC0CED"/>
    <w:multiLevelType w:val="hybridMultilevel"/>
    <w:tmpl w:val="9C4CBD92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EF69236">
      <w:start w:val="1"/>
      <w:numFmt w:val="none"/>
      <w:lvlText w:val="b-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D034D90"/>
    <w:multiLevelType w:val="hybridMultilevel"/>
    <w:tmpl w:val="0F64D7E0"/>
    <w:lvl w:ilvl="0" w:tplc="440A000F">
      <w:start w:val="1"/>
      <w:numFmt w:val="decimal"/>
      <w:lvlText w:val="%1.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5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674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94" w:hanging="180"/>
      </w:pPr>
      <w:rPr>
        <w:rFonts w:cs="Times New Roman"/>
      </w:rPr>
    </w:lvl>
    <w:lvl w:ilvl="3" w:tplc="440A000F">
      <w:start w:val="1"/>
      <w:numFmt w:val="decimal"/>
      <w:lvlText w:val="%4."/>
      <w:lvlJc w:val="left"/>
      <w:pPr>
        <w:ind w:left="5114" w:hanging="360"/>
      </w:pPr>
      <w:rPr>
        <w:rFonts w:cs="Times New Roman"/>
      </w:rPr>
    </w:lvl>
    <w:lvl w:ilvl="4" w:tplc="440A0019">
      <w:start w:val="1"/>
      <w:numFmt w:val="lowerLetter"/>
      <w:lvlText w:val="%5."/>
      <w:lvlJc w:val="left"/>
      <w:pPr>
        <w:ind w:left="5834" w:hanging="360"/>
      </w:pPr>
      <w:rPr>
        <w:rFonts w:cs="Times New Roman"/>
      </w:rPr>
    </w:lvl>
    <w:lvl w:ilvl="5" w:tplc="440A001B">
      <w:start w:val="1"/>
      <w:numFmt w:val="lowerRoman"/>
      <w:lvlText w:val="%6."/>
      <w:lvlJc w:val="right"/>
      <w:pPr>
        <w:ind w:left="6554" w:hanging="180"/>
      </w:pPr>
      <w:rPr>
        <w:rFonts w:cs="Times New Roman"/>
      </w:rPr>
    </w:lvl>
    <w:lvl w:ilvl="6" w:tplc="440A000F">
      <w:start w:val="1"/>
      <w:numFmt w:val="decimal"/>
      <w:lvlText w:val="%7."/>
      <w:lvlJc w:val="left"/>
      <w:pPr>
        <w:ind w:left="7274" w:hanging="360"/>
      </w:pPr>
      <w:rPr>
        <w:rFonts w:cs="Times New Roman"/>
      </w:rPr>
    </w:lvl>
    <w:lvl w:ilvl="7" w:tplc="440A0019">
      <w:start w:val="1"/>
      <w:numFmt w:val="lowerLetter"/>
      <w:lvlText w:val="%8."/>
      <w:lvlJc w:val="left"/>
      <w:pPr>
        <w:ind w:left="7994" w:hanging="360"/>
      </w:pPr>
      <w:rPr>
        <w:rFonts w:cs="Times New Roman"/>
      </w:rPr>
    </w:lvl>
    <w:lvl w:ilvl="8" w:tplc="440A001B">
      <w:start w:val="1"/>
      <w:numFmt w:val="lowerRoman"/>
      <w:lvlText w:val="%9."/>
      <w:lvlJc w:val="right"/>
      <w:pPr>
        <w:ind w:left="8714" w:hanging="180"/>
      </w:pPr>
      <w:rPr>
        <w:rFonts w:cs="Times New Roman"/>
      </w:rPr>
    </w:lvl>
  </w:abstractNum>
  <w:abstractNum w:abstractNumId="36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95E566B"/>
    <w:multiLevelType w:val="hybridMultilevel"/>
    <w:tmpl w:val="2496D7D2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7D72EA6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5F6E7A6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4"/>
  </w:num>
  <w:num w:numId="2">
    <w:abstractNumId w:val="5"/>
  </w:num>
  <w:num w:numId="3">
    <w:abstractNumId w:val="21"/>
  </w:num>
  <w:num w:numId="4">
    <w:abstractNumId w:val="20"/>
  </w:num>
  <w:num w:numId="5">
    <w:abstractNumId w:val="12"/>
  </w:num>
  <w:num w:numId="6">
    <w:abstractNumId w:val="28"/>
  </w:num>
  <w:num w:numId="7">
    <w:abstractNumId w:val="22"/>
  </w:num>
  <w:num w:numId="8">
    <w:abstractNumId w:val="25"/>
  </w:num>
  <w:num w:numId="9">
    <w:abstractNumId w:val="0"/>
  </w:num>
  <w:num w:numId="10">
    <w:abstractNumId w:val="8"/>
  </w:num>
  <w:num w:numId="11">
    <w:abstractNumId w:val="11"/>
  </w:num>
  <w:num w:numId="12">
    <w:abstractNumId w:val="11"/>
  </w:num>
  <w:num w:numId="1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7"/>
    <w:lvlOverride w:ilvl="0"/>
    <w:lvlOverride w:ilvl="1">
      <w:startOverride w:val="6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</w:num>
  <w:num w:numId="20">
    <w:abstractNumId w:val="23"/>
  </w:num>
  <w:num w:numId="21">
    <w:abstractNumId w:val="10"/>
  </w:num>
  <w:num w:numId="22">
    <w:abstractNumId w:val="32"/>
  </w:num>
  <w:num w:numId="23">
    <w:abstractNumId w:val="32"/>
  </w:num>
  <w:num w:numId="24">
    <w:abstractNumId w:val="1"/>
  </w:num>
  <w:num w:numId="25">
    <w:abstractNumId w:val="2"/>
  </w:num>
  <w:num w:numId="26">
    <w:abstractNumId w:val="19"/>
  </w:num>
  <w:num w:numId="27">
    <w:abstractNumId w:val="3"/>
  </w:num>
  <w:num w:numId="28">
    <w:abstractNumId w:val="30"/>
  </w:num>
  <w:num w:numId="29">
    <w:abstractNumId w:val="15"/>
  </w:num>
  <w:num w:numId="30">
    <w:abstractNumId w:val="31"/>
  </w:num>
  <w:num w:numId="31">
    <w:abstractNumId w:val="24"/>
  </w:num>
  <w:num w:numId="32">
    <w:abstractNumId w:val="27"/>
  </w:num>
  <w:num w:numId="33">
    <w:abstractNumId w:val="6"/>
  </w:num>
  <w:num w:numId="34">
    <w:abstractNumId w:val="29"/>
  </w:num>
  <w:num w:numId="35">
    <w:abstractNumId w:val="13"/>
  </w:num>
  <w:num w:numId="36">
    <w:abstractNumId w:val="7"/>
  </w:num>
  <w:num w:numId="37">
    <w:abstractNumId w:val="4"/>
  </w:num>
  <w:num w:numId="38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6"/>
  </w:num>
  <w:num w:numId="40">
    <w:abstractNumId w:val="14"/>
  </w:num>
  <w:num w:numId="41">
    <w:abstractNumId w:val="35"/>
  </w:num>
  <w:num w:numId="42">
    <w:abstractNumId w:val="3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16385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36757"/>
    <w:rsid w:val="000503CF"/>
    <w:rsid w:val="00051B76"/>
    <w:rsid w:val="00057EC2"/>
    <w:rsid w:val="000624C2"/>
    <w:rsid w:val="00075D3D"/>
    <w:rsid w:val="0007694C"/>
    <w:rsid w:val="0007793C"/>
    <w:rsid w:val="00082D44"/>
    <w:rsid w:val="000A004B"/>
    <w:rsid w:val="000A5A5F"/>
    <w:rsid w:val="000A6668"/>
    <w:rsid w:val="000A763C"/>
    <w:rsid w:val="000B42EA"/>
    <w:rsid w:val="000C5B1C"/>
    <w:rsid w:val="000D2D5F"/>
    <w:rsid w:val="000E31F4"/>
    <w:rsid w:val="0011259D"/>
    <w:rsid w:val="0013237C"/>
    <w:rsid w:val="00132D2A"/>
    <w:rsid w:val="00140CE7"/>
    <w:rsid w:val="00140E0A"/>
    <w:rsid w:val="001470B6"/>
    <w:rsid w:val="00151F3F"/>
    <w:rsid w:val="00155185"/>
    <w:rsid w:val="001621E3"/>
    <w:rsid w:val="00164CA8"/>
    <w:rsid w:val="00191067"/>
    <w:rsid w:val="001911FB"/>
    <w:rsid w:val="001A05D7"/>
    <w:rsid w:val="001A456B"/>
    <w:rsid w:val="001C1CF2"/>
    <w:rsid w:val="001C591A"/>
    <w:rsid w:val="001D6481"/>
    <w:rsid w:val="001D6B20"/>
    <w:rsid w:val="001E14C2"/>
    <w:rsid w:val="00213D13"/>
    <w:rsid w:val="002344F1"/>
    <w:rsid w:val="0025032E"/>
    <w:rsid w:val="00280F71"/>
    <w:rsid w:val="0029781A"/>
    <w:rsid w:val="002A49A0"/>
    <w:rsid w:val="002C1876"/>
    <w:rsid w:val="002C1956"/>
    <w:rsid w:val="002C366A"/>
    <w:rsid w:val="002C4CE0"/>
    <w:rsid w:val="002D66A2"/>
    <w:rsid w:val="002D67FD"/>
    <w:rsid w:val="002E7C49"/>
    <w:rsid w:val="002F1DFA"/>
    <w:rsid w:val="0031174F"/>
    <w:rsid w:val="00313203"/>
    <w:rsid w:val="00316FC1"/>
    <w:rsid w:val="00320A00"/>
    <w:rsid w:val="00320D6D"/>
    <w:rsid w:val="003237C8"/>
    <w:rsid w:val="00326EF0"/>
    <w:rsid w:val="003435A3"/>
    <w:rsid w:val="00343C4B"/>
    <w:rsid w:val="00354147"/>
    <w:rsid w:val="00380A8F"/>
    <w:rsid w:val="00380F69"/>
    <w:rsid w:val="0039071A"/>
    <w:rsid w:val="003A7940"/>
    <w:rsid w:val="003B1653"/>
    <w:rsid w:val="003B20CA"/>
    <w:rsid w:val="003B6F6F"/>
    <w:rsid w:val="003C2637"/>
    <w:rsid w:val="003C3D1C"/>
    <w:rsid w:val="003C7680"/>
    <w:rsid w:val="003F28D7"/>
    <w:rsid w:val="00401676"/>
    <w:rsid w:val="004021C4"/>
    <w:rsid w:val="004221A8"/>
    <w:rsid w:val="00424211"/>
    <w:rsid w:val="00432BBF"/>
    <w:rsid w:val="0044072A"/>
    <w:rsid w:val="0044693D"/>
    <w:rsid w:val="004556AE"/>
    <w:rsid w:val="00463ED9"/>
    <w:rsid w:val="00473994"/>
    <w:rsid w:val="004864C9"/>
    <w:rsid w:val="004878EC"/>
    <w:rsid w:val="00491492"/>
    <w:rsid w:val="00492D12"/>
    <w:rsid w:val="004A4A56"/>
    <w:rsid w:val="004A6E52"/>
    <w:rsid w:val="004B30C6"/>
    <w:rsid w:val="004B7AD2"/>
    <w:rsid w:val="004C3662"/>
    <w:rsid w:val="004C3A32"/>
    <w:rsid w:val="004C72C4"/>
    <w:rsid w:val="004D2938"/>
    <w:rsid w:val="004D46E9"/>
    <w:rsid w:val="004D4983"/>
    <w:rsid w:val="004D4F98"/>
    <w:rsid w:val="004D696E"/>
    <w:rsid w:val="004D75A4"/>
    <w:rsid w:val="004E05C5"/>
    <w:rsid w:val="004E16D9"/>
    <w:rsid w:val="004E3BC9"/>
    <w:rsid w:val="00504949"/>
    <w:rsid w:val="00511C48"/>
    <w:rsid w:val="005166BD"/>
    <w:rsid w:val="005208A9"/>
    <w:rsid w:val="00521283"/>
    <w:rsid w:val="00540076"/>
    <w:rsid w:val="00580D6D"/>
    <w:rsid w:val="005820E4"/>
    <w:rsid w:val="00583D3A"/>
    <w:rsid w:val="005908B8"/>
    <w:rsid w:val="005A2A2F"/>
    <w:rsid w:val="005A6967"/>
    <w:rsid w:val="005B19CA"/>
    <w:rsid w:val="005B1AE9"/>
    <w:rsid w:val="005B33FC"/>
    <w:rsid w:val="005B7300"/>
    <w:rsid w:val="005B7AC3"/>
    <w:rsid w:val="005F0204"/>
    <w:rsid w:val="005F51C6"/>
    <w:rsid w:val="0060385E"/>
    <w:rsid w:val="00604080"/>
    <w:rsid w:val="00607F83"/>
    <w:rsid w:val="00624231"/>
    <w:rsid w:val="00630A6B"/>
    <w:rsid w:val="0064094F"/>
    <w:rsid w:val="00642A57"/>
    <w:rsid w:val="006634C8"/>
    <w:rsid w:val="006679A8"/>
    <w:rsid w:val="0067598B"/>
    <w:rsid w:val="00677935"/>
    <w:rsid w:val="006840FF"/>
    <w:rsid w:val="006917EB"/>
    <w:rsid w:val="0069429E"/>
    <w:rsid w:val="006A287B"/>
    <w:rsid w:val="006B1A3A"/>
    <w:rsid w:val="006B7351"/>
    <w:rsid w:val="006C31D4"/>
    <w:rsid w:val="006C418C"/>
    <w:rsid w:val="006D658B"/>
    <w:rsid w:val="006F4C9A"/>
    <w:rsid w:val="00714F51"/>
    <w:rsid w:val="007209CD"/>
    <w:rsid w:val="0072389B"/>
    <w:rsid w:val="007323A5"/>
    <w:rsid w:val="0073294F"/>
    <w:rsid w:val="00745879"/>
    <w:rsid w:val="00746887"/>
    <w:rsid w:val="007478B0"/>
    <w:rsid w:val="007503C3"/>
    <w:rsid w:val="00755DCC"/>
    <w:rsid w:val="00797BFB"/>
    <w:rsid w:val="007A319D"/>
    <w:rsid w:val="007A3B14"/>
    <w:rsid w:val="007B61D6"/>
    <w:rsid w:val="007C65AA"/>
    <w:rsid w:val="007D353B"/>
    <w:rsid w:val="007D3B1F"/>
    <w:rsid w:val="007E074C"/>
    <w:rsid w:val="007E3F70"/>
    <w:rsid w:val="007F543A"/>
    <w:rsid w:val="007F6E4F"/>
    <w:rsid w:val="00803843"/>
    <w:rsid w:val="0081257B"/>
    <w:rsid w:val="00823A87"/>
    <w:rsid w:val="00826683"/>
    <w:rsid w:val="00830195"/>
    <w:rsid w:val="008347D8"/>
    <w:rsid w:val="00844E87"/>
    <w:rsid w:val="008626DE"/>
    <w:rsid w:val="008754DE"/>
    <w:rsid w:val="00886DE3"/>
    <w:rsid w:val="00890071"/>
    <w:rsid w:val="00894605"/>
    <w:rsid w:val="008A0FFE"/>
    <w:rsid w:val="008A5057"/>
    <w:rsid w:val="008B2527"/>
    <w:rsid w:val="008B4872"/>
    <w:rsid w:val="008E07AF"/>
    <w:rsid w:val="008E3673"/>
    <w:rsid w:val="008F4B13"/>
    <w:rsid w:val="008F569A"/>
    <w:rsid w:val="009036D0"/>
    <w:rsid w:val="00906024"/>
    <w:rsid w:val="00906FBF"/>
    <w:rsid w:val="00921CC9"/>
    <w:rsid w:val="00942B07"/>
    <w:rsid w:val="009573AF"/>
    <w:rsid w:val="009655C2"/>
    <w:rsid w:val="00966C53"/>
    <w:rsid w:val="009679B3"/>
    <w:rsid w:val="0097353A"/>
    <w:rsid w:val="00990A34"/>
    <w:rsid w:val="0099432B"/>
    <w:rsid w:val="009A56A6"/>
    <w:rsid w:val="009C5839"/>
    <w:rsid w:val="009D37E0"/>
    <w:rsid w:val="009E1C09"/>
    <w:rsid w:val="00A12221"/>
    <w:rsid w:val="00A162B0"/>
    <w:rsid w:val="00A166BC"/>
    <w:rsid w:val="00A25CBA"/>
    <w:rsid w:val="00A42EAE"/>
    <w:rsid w:val="00A44862"/>
    <w:rsid w:val="00A55019"/>
    <w:rsid w:val="00A5685F"/>
    <w:rsid w:val="00A67717"/>
    <w:rsid w:val="00A67790"/>
    <w:rsid w:val="00A7099A"/>
    <w:rsid w:val="00A8258B"/>
    <w:rsid w:val="00A82ED6"/>
    <w:rsid w:val="00AB1E81"/>
    <w:rsid w:val="00AD0A3E"/>
    <w:rsid w:val="00AD66A3"/>
    <w:rsid w:val="00AF681E"/>
    <w:rsid w:val="00B0150A"/>
    <w:rsid w:val="00B14060"/>
    <w:rsid w:val="00B14A12"/>
    <w:rsid w:val="00B37F01"/>
    <w:rsid w:val="00B425FF"/>
    <w:rsid w:val="00B47612"/>
    <w:rsid w:val="00B620CE"/>
    <w:rsid w:val="00B64E20"/>
    <w:rsid w:val="00B70E8A"/>
    <w:rsid w:val="00B76DDF"/>
    <w:rsid w:val="00B82F39"/>
    <w:rsid w:val="00B84A43"/>
    <w:rsid w:val="00BA4C28"/>
    <w:rsid w:val="00BB30A6"/>
    <w:rsid w:val="00BB7F7C"/>
    <w:rsid w:val="00BC5568"/>
    <w:rsid w:val="00BC7D17"/>
    <w:rsid w:val="00BD018B"/>
    <w:rsid w:val="00BD7511"/>
    <w:rsid w:val="00BE3125"/>
    <w:rsid w:val="00C023FB"/>
    <w:rsid w:val="00C31779"/>
    <w:rsid w:val="00C7757A"/>
    <w:rsid w:val="00C77C39"/>
    <w:rsid w:val="00C827BE"/>
    <w:rsid w:val="00CA54B4"/>
    <w:rsid w:val="00CB2C03"/>
    <w:rsid w:val="00CB381F"/>
    <w:rsid w:val="00CC01C5"/>
    <w:rsid w:val="00CD0F9A"/>
    <w:rsid w:val="00CD3EAB"/>
    <w:rsid w:val="00CD4B93"/>
    <w:rsid w:val="00CD5EBE"/>
    <w:rsid w:val="00CE2FDF"/>
    <w:rsid w:val="00CF04AC"/>
    <w:rsid w:val="00CF6582"/>
    <w:rsid w:val="00D076E0"/>
    <w:rsid w:val="00D27924"/>
    <w:rsid w:val="00D31E93"/>
    <w:rsid w:val="00D4588A"/>
    <w:rsid w:val="00D6681B"/>
    <w:rsid w:val="00D676F9"/>
    <w:rsid w:val="00D703C2"/>
    <w:rsid w:val="00D721BC"/>
    <w:rsid w:val="00D76AC0"/>
    <w:rsid w:val="00D84381"/>
    <w:rsid w:val="00D8551E"/>
    <w:rsid w:val="00D861D6"/>
    <w:rsid w:val="00D93788"/>
    <w:rsid w:val="00DD432F"/>
    <w:rsid w:val="00DD4690"/>
    <w:rsid w:val="00DE7EFD"/>
    <w:rsid w:val="00DF7A04"/>
    <w:rsid w:val="00E03E46"/>
    <w:rsid w:val="00E200AA"/>
    <w:rsid w:val="00E21CFE"/>
    <w:rsid w:val="00E22580"/>
    <w:rsid w:val="00E56186"/>
    <w:rsid w:val="00E62447"/>
    <w:rsid w:val="00E64B2E"/>
    <w:rsid w:val="00E753A1"/>
    <w:rsid w:val="00E76C9B"/>
    <w:rsid w:val="00E77979"/>
    <w:rsid w:val="00E951A5"/>
    <w:rsid w:val="00EA39AE"/>
    <w:rsid w:val="00EB1352"/>
    <w:rsid w:val="00EC110E"/>
    <w:rsid w:val="00EC6133"/>
    <w:rsid w:val="00EC757D"/>
    <w:rsid w:val="00ED054E"/>
    <w:rsid w:val="00EF7CDF"/>
    <w:rsid w:val="00EF7F58"/>
    <w:rsid w:val="00F01F32"/>
    <w:rsid w:val="00F02164"/>
    <w:rsid w:val="00F052D9"/>
    <w:rsid w:val="00F233E9"/>
    <w:rsid w:val="00F31CDC"/>
    <w:rsid w:val="00F57C7F"/>
    <w:rsid w:val="00F81F7C"/>
    <w:rsid w:val="00F85267"/>
    <w:rsid w:val="00FA66EF"/>
    <w:rsid w:val="00FA7101"/>
    <w:rsid w:val="00FD0F8D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41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555</Words>
  <Characters>3185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3733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berta.bojorquez</cp:lastModifiedBy>
  <cp:revision>11</cp:revision>
  <cp:lastPrinted>2013-11-08T17:50:00Z</cp:lastPrinted>
  <dcterms:created xsi:type="dcterms:W3CDTF">2013-09-18T20:52:00Z</dcterms:created>
  <dcterms:modified xsi:type="dcterms:W3CDTF">2013-11-08T17:50:00Z</dcterms:modified>
</cp:coreProperties>
</file>